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F6" w:rsidRPr="00CF3EDD" w:rsidRDefault="000626F6">
      <w:pPr>
        <w:spacing w:after="0"/>
        <w:ind w:left="-1440" w:right="15400"/>
      </w:pPr>
      <w:proofErr w:type="gramStart"/>
      <w:r>
        <w:rPr>
          <w:lang w:val="en-US"/>
        </w:rPr>
        <w:t>j</w:t>
      </w:r>
      <w:proofErr w:type="gramEnd"/>
    </w:p>
    <w:p w:rsidR="000626F6" w:rsidRPr="00CF3EDD" w:rsidRDefault="000626F6" w:rsidP="000626F6"/>
    <w:p w:rsidR="003B2217" w:rsidRDefault="003B2217" w:rsidP="003B2217">
      <w:pPr>
        <w:pStyle w:val="1"/>
        <w:spacing w:before="0" w:line="429" w:lineRule="atLeast"/>
        <w:jc w:val="center"/>
        <w:rPr>
          <w:rFonts w:asciiTheme="minorHAnsi" w:hAnsiTheme="minorHAnsi"/>
          <w:caps/>
          <w:color w:val="252525"/>
          <w:sz w:val="39"/>
          <w:szCs w:val="39"/>
        </w:rPr>
      </w:pPr>
    </w:p>
    <w:p w:rsidR="003B2217" w:rsidRPr="003B2217" w:rsidRDefault="003B2217" w:rsidP="003B2217">
      <w:pPr>
        <w:pStyle w:val="1"/>
        <w:spacing w:before="0" w:line="429" w:lineRule="atLeast"/>
        <w:jc w:val="center"/>
        <w:rPr>
          <w:rFonts w:asciiTheme="minorHAnsi" w:hAnsiTheme="minorHAnsi"/>
          <w:caps/>
          <w:color w:val="252525"/>
          <w:sz w:val="39"/>
          <w:szCs w:val="39"/>
        </w:rPr>
      </w:pPr>
      <w:r>
        <w:rPr>
          <w:rFonts w:ascii="Helvetica" w:hAnsi="Helvetica"/>
          <w:caps/>
          <w:color w:val="252525"/>
          <w:sz w:val="39"/>
          <w:szCs w:val="39"/>
        </w:rPr>
        <w:t>Конвейер винтовой передвижной КВП-10</w:t>
      </w:r>
    </w:p>
    <w:p w:rsidR="00525636" w:rsidRPr="00CF3EDD" w:rsidRDefault="003B2217" w:rsidP="003B2217">
      <w:pPr>
        <w:tabs>
          <w:tab w:val="left" w:pos="3675"/>
          <w:tab w:val="center" w:pos="7700"/>
        </w:tabs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noProof/>
          <w:sz w:val="72"/>
        </w:rPr>
        <w:drawing>
          <wp:inline distT="0" distB="0" distL="0" distR="0" wp14:anchorId="454AEE5B" wp14:editId="66A6F67E">
            <wp:extent cx="6946710" cy="4981433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bb07fc43bb7064d19a982bab2a69a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710" cy="498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636" w:rsidRPr="00CF3EDD">
        <w:rPr>
          <w:rFonts w:ascii="Times New Roman" w:hAnsi="Times New Roman" w:cs="Times New Roman"/>
          <w:b/>
          <w:sz w:val="72"/>
        </w:rPr>
        <w:br w:type="page"/>
      </w:r>
    </w:p>
    <w:p w:rsidR="00525636" w:rsidRDefault="00525636" w:rsidP="000626F6">
      <w:pPr>
        <w:tabs>
          <w:tab w:val="left" w:pos="3079"/>
        </w:tabs>
        <w:jc w:val="center"/>
        <w:rPr>
          <w:rFonts w:ascii="Times New Roman" w:hAnsi="Times New Roman" w:cs="Times New Roman"/>
          <w:b/>
        </w:rPr>
      </w:pPr>
    </w:p>
    <w:p w:rsidR="00525636" w:rsidRPr="00525636" w:rsidRDefault="00525636" w:rsidP="000626F6">
      <w:pPr>
        <w:tabs>
          <w:tab w:val="left" w:pos="307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Оглавление</w:t>
      </w:r>
    </w:p>
    <w:p w:rsidR="00B60CF3" w:rsidRPr="00525636" w:rsidRDefault="00B60CF3">
      <w:pPr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Calibri" w:eastAsia="Calibri" w:hAnsi="Calibri" w:cs="Calibri"/>
          <w:color w:val="000000"/>
          <w:sz w:val="22"/>
          <w:szCs w:val="22"/>
        </w:rPr>
        <w:id w:val="20146462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60CF3" w:rsidRDefault="00B60CF3">
          <w:pPr>
            <w:pStyle w:val="a8"/>
          </w:pPr>
        </w:p>
        <w:p w:rsidR="00265CE3" w:rsidRPr="00265CE3" w:rsidRDefault="00B60CF3">
          <w:pPr>
            <w:pStyle w:val="12"/>
            <w:tabs>
              <w:tab w:val="right" w:leader="dot" w:pos="15390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153678" w:history="1">
            <w:r w:rsidR="0014408E" w:rsidRPr="0014408E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Технические даные и характеристика</w:t>
            </w:r>
            <w:r w:rsidR="00265CE3" w:rsidRPr="00265CE3">
              <w:rPr>
                <w:noProof/>
                <w:webHidden/>
                <w:sz w:val="28"/>
                <w:szCs w:val="28"/>
              </w:rPr>
              <w:tab/>
            </w:r>
          </w:hyperlink>
          <w:r w:rsidR="00E5757F">
            <w:rPr>
              <w:noProof/>
              <w:sz w:val="28"/>
              <w:szCs w:val="28"/>
            </w:rPr>
            <w:t>2</w:t>
          </w:r>
        </w:p>
        <w:p w:rsidR="00265CE3" w:rsidRPr="00265CE3" w:rsidRDefault="002E781D">
          <w:pPr>
            <w:pStyle w:val="12"/>
            <w:tabs>
              <w:tab w:val="right" w:leader="dot" w:pos="15390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533153679" w:history="1">
            <w:r w:rsidR="00E5757F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Рисунок-2</w:t>
            </w:r>
            <w:r w:rsidR="0014408E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14408E" w:rsidRPr="0014408E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Общий вид КВП-10</w:t>
            </w:r>
            <w:r w:rsidR="00265CE3" w:rsidRPr="00265CE3">
              <w:rPr>
                <w:noProof/>
                <w:webHidden/>
                <w:sz w:val="28"/>
                <w:szCs w:val="28"/>
              </w:rPr>
              <w:tab/>
            </w:r>
          </w:hyperlink>
          <w:r w:rsidR="00E5757F">
            <w:rPr>
              <w:noProof/>
              <w:sz w:val="28"/>
              <w:szCs w:val="28"/>
            </w:rPr>
            <w:t>3</w:t>
          </w:r>
        </w:p>
        <w:p w:rsidR="00265CE3" w:rsidRDefault="002E781D">
          <w:pPr>
            <w:pStyle w:val="12"/>
            <w:tabs>
              <w:tab w:val="right" w:leader="dot" w:pos="15390"/>
            </w:tabs>
            <w:rPr>
              <w:noProof/>
              <w:sz w:val="28"/>
              <w:szCs w:val="28"/>
            </w:rPr>
          </w:pPr>
          <w:hyperlink w:anchor="_Toc533153680" w:history="1">
            <w:r w:rsidR="00E5757F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Рисунок-3</w:t>
            </w:r>
            <w:r w:rsidR="0014408E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Элеватор</w:t>
            </w:r>
            <w:r w:rsidR="00265CE3" w:rsidRPr="00265CE3">
              <w:rPr>
                <w:noProof/>
                <w:webHidden/>
                <w:sz w:val="28"/>
                <w:szCs w:val="28"/>
              </w:rPr>
              <w:tab/>
            </w:r>
          </w:hyperlink>
          <w:r w:rsidR="00E5757F">
            <w:rPr>
              <w:noProof/>
              <w:sz w:val="28"/>
              <w:szCs w:val="28"/>
            </w:rPr>
            <w:t>4</w:t>
          </w:r>
        </w:p>
        <w:p w:rsidR="00DF04D4" w:rsidRDefault="00DF04D4" w:rsidP="00DF04D4">
          <w:pPr>
            <w:pStyle w:val="12"/>
            <w:tabs>
              <w:tab w:val="right" w:leader="dot" w:pos="15390"/>
            </w:tabs>
            <w:rPr>
              <w:noProof/>
              <w:sz w:val="28"/>
              <w:szCs w:val="28"/>
            </w:rPr>
          </w:pPr>
          <w:r w:rsidRPr="00DF04D4">
            <w:rPr>
              <w:rFonts w:ascii="Times New Roman" w:eastAsiaTheme="minorHAnsi" w:hAnsi="Times New Roman" w:cs="Times New Roman"/>
              <w:b/>
              <w:color w:val="auto"/>
              <w:sz w:val="28"/>
              <w:szCs w:val="28"/>
            </w:rPr>
            <w:t>Таблица-1 Элеватор</w:t>
          </w:r>
          <w:r>
            <w:rPr>
              <w:rFonts w:ascii="Times New Roman" w:eastAsiaTheme="minorHAnsi" w:hAnsi="Times New Roman" w:cs="Times New Roman"/>
              <w:color w:val="auto"/>
              <w:sz w:val="28"/>
              <w:szCs w:val="28"/>
            </w:rPr>
            <w:t xml:space="preserve"> </w:t>
          </w:r>
          <w:hyperlink w:anchor="_Toc533153680" w:history="1">
            <w:r w:rsidRPr="00265CE3">
              <w:rPr>
                <w:noProof/>
                <w:webHidden/>
                <w:sz w:val="28"/>
                <w:szCs w:val="28"/>
              </w:rPr>
              <w:tab/>
            </w:r>
          </w:hyperlink>
          <w:r>
            <w:rPr>
              <w:noProof/>
              <w:sz w:val="28"/>
              <w:szCs w:val="28"/>
            </w:rPr>
            <w:t>5</w:t>
          </w:r>
        </w:p>
        <w:p w:rsidR="00265CE3" w:rsidRPr="00265CE3" w:rsidRDefault="002E781D">
          <w:pPr>
            <w:pStyle w:val="12"/>
            <w:tabs>
              <w:tab w:val="right" w:leader="dot" w:pos="15390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533153682" w:history="1">
            <w:r w:rsidR="00E5757F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Рисунок-4 </w:t>
            </w:r>
            <w:r w:rsidR="0014408E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Рама </w:t>
            </w:r>
            <w:r w:rsidR="0014408E" w:rsidRPr="0014408E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регулирования высоты загрузки</w:t>
            </w:r>
            <w:r w:rsidR="00265CE3" w:rsidRPr="00265CE3">
              <w:rPr>
                <w:noProof/>
                <w:webHidden/>
                <w:sz w:val="28"/>
                <w:szCs w:val="28"/>
              </w:rPr>
              <w:tab/>
            </w:r>
          </w:hyperlink>
          <w:r w:rsidR="00DF04D4">
            <w:rPr>
              <w:noProof/>
              <w:sz w:val="28"/>
              <w:szCs w:val="28"/>
            </w:rPr>
            <w:t>6</w:t>
          </w:r>
        </w:p>
        <w:p w:rsidR="00DF04D4" w:rsidRDefault="00B60CF3" w:rsidP="00DF04D4">
          <w:pPr>
            <w:pStyle w:val="12"/>
            <w:tabs>
              <w:tab w:val="right" w:leader="dot" w:pos="15390"/>
            </w:tabs>
            <w:rPr>
              <w:noProof/>
              <w:sz w:val="28"/>
              <w:szCs w:val="28"/>
            </w:rPr>
          </w:pPr>
          <w:r>
            <w:rPr>
              <w:b/>
              <w:bCs/>
            </w:rPr>
            <w:fldChar w:fldCharType="end"/>
          </w:r>
          <w:hyperlink w:anchor="_Toc533153680" w:history="1">
            <w:r w:rsidR="00DF04D4" w:rsidRPr="00DF04D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Таблица-2 </w:t>
            </w:r>
            <w:r w:rsidR="00DF04D4" w:rsidRPr="00DF04D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Рама</w:t>
            </w:r>
            <w:r w:rsidR="00DF04D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F04D4" w:rsidRPr="00265CE3">
              <w:rPr>
                <w:noProof/>
                <w:webHidden/>
                <w:sz w:val="28"/>
                <w:szCs w:val="28"/>
              </w:rPr>
              <w:tab/>
            </w:r>
          </w:hyperlink>
          <w:r w:rsidR="00DF04D4">
            <w:rPr>
              <w:noProof/>
              <w:sz w:val="28"/>
              <w:szCs w:val="28"/>
            </w:rPr>
            <w:t>7</w:t>
          </w:r>
        </w:p>
        <w:p w:rsidR="00B60CF3" w:rsidRDefault="002E781D"/>
      </w:sdtContent>
    </w:sdt>
    <w:p w:rsidR="00525636" w:rsidRPr="00525636" w:rsidRDefault="00525636">
      <w:pPr>
        <w:rPr>
          <w:rFonts w:ascii="Times New Roman" w:hAnsi="Times New Roman" w:cs="Times New Roman"/>
          <w:b/>
          <w:sz w:val="28"/>
          <w:szCs w:val="28"/>
        </w:rPr>
      </w:pPr>
    </w:p>
    <w:p w:rsidR="00CF3EDD" w:rsidRDefault="00CF3EDD" w:rsidP="00CF3EDD">
      <w:pPr>
        <w:rPr>
          <w:rFonts w:ascii="Times New Roman" w:hAnsi="Times New Roman" w:cs="Times New Roman"/>
          <w:b/>
        </w:rPr>
      </w:pPr>
    </w:p>
    <w:p w:rsidR="00CF3EDD" w:rsidRDefault="00CF3EDD" w:rsidP="00CF3EDD">
      <w:pPr>
        <w:rPr>
          <w:rFonts w:ascii="Times New Roman" w:hAnsi="Times New Roman" w:cs="Times New Roman"/>
          <w:b/>
        </w:rPr>
      </w:pPr>
    </w:p>
    <w:p w:rsidR="00CF3EDD" w:rsidRDefault="00CF3EDD" w:rsidP="00CF3EDD">
      <w:pPr>
        <w:rPr>
          <w:rFonts w:ascii="Times New Roman" w:hAnsi="Times New Roman" w:cs="Times New Roman"/>
          <w:b/>
        </w:rPr>
      </w:pPr>
    </w:p>
    <w:p w:rsidR="00CF3EDD" w:rsidRDefault="00CF3EDD" w:rsidP="00CF3EDD">
      <w:pPr>
        <w:rPr>
          <w:rFonts w:ascii="Times New Roman" w:hAnsi="Times New Roman" w:cs="Times New Roman"/>
          <w:b/>
        </w:rPr>
      </w:pPr>
    </w:p>
    <w:p w:rsidR="00CF3EDD" w:rsidRDefault="00CF3EDD" w:rsidP="00CF3EDD">
      <w:pPr>
        <w:rPr>
          <w:rFonts w:ascii="Times New Roman" w:hAnsi="Times New Roman" w:cs="Times New Roman"/>
          <w:b/>
        </w:rPr>
      </w:pPr>
    </w:p>
    <w:p w:rsidR="00CF3EDD" w:rsidRDefault="00CF3EDD" w:rsidP="00CF3EDD">
      <w:pPr>
        <w:rPr>
          <w:rFonts w:ascii="Times New Roman" w:hAnsi="Times New Roman" w:cs="Times New Roman"/>
          <w:b/>
        </w:rPr>
      </w:pPr>
    </w:p>
    <w:p w:rsidR="00CF3EDD" w:rsidRDefault="00CF3EDD" w:rsidP="00CF3EDD">
      <w:pPr>
        <w:rPr>
          <w:rFonts w:ascii="Times New Roman" w:hAnsi="Times New Roman" w:cs="Times New Roman"/>
          <w:b/>
        </w:rPr>
      </w:pPr>
    </w:p>
    <w:p w:rsidR="00CF3EDD" w:rsidRDefault="00CF3EDD" w:rsidP="00CF3EDD">
      <w:pPr>
        <w:rPr>
          <w:rFonts w:ascii="Times New Roman" w:hAnsi="Times New Roman" w:cs="Times New Roman"/>
          <w:b/>
        </w:rPr>
      </w:pPr>
    </w:p>
    <w:p w:rsidR="00CF3EDD" w:rsidRDefault="00CF3EDD" w:rsidP="00CF3EDD">
      <w:pPr>
        <w:rPr>
          <w:rFonts w:ascii="Times New Roman" w:hAnsi="Times New Roman" w:cs="Times New Roman"/>
          <w:b/>
        </w:rPr>
      </w:pPr>
    </w:p>
    <w:p w:rsidR="00CF3EDD" w:rsidRDefault="00CF3EDD" w:rsidP="00CF3EDD">
      <w:pPr>
        <w:rPr>
          <w:rFonts w:ascii="Times New Roman" w:hAnsi="Times New Roman" w:cs="Times New Roman"/>
          <w:b/>
        </w:rPr>
      </w:pPr>
    </w:p>
    <w:p w:rsidR="00CF3EDD" w:rsidRDefault="00CF3EDD" w:rsidP="00CF3EDD">
      <w:pPr>
        <w:rPr>
          <w:rFonts w:ascii="Times New Roman" w:hAnsi="Times New Roman" w:cs="Times New Roman"/>
          <w:b/>
        </w:rPr>
      </w:pPr>
    </w:p>
    <w:p w:rsidR="00CF3EDD" w:rsidRDefault="00CF3EDD" w:rsidP="00CF3EDD">
      <w:pPr>
        <w:rPr>
          <w:rFonts w:ascii="Times New Roman" w:hAnsi="Times New Roman" w:cs="Times New Roman"/>
          <w:b/>
        </w:rPr>
      </w:pPr>
    </w:p>
    <w:p w:rsidR="00CF3EDD" w:rsidRDefault="00CF3EDD" w:rsidP="00CF3EDD">
      <w:pPr>
        <w:rPr>
          <w:rFonts w:ascii="Times New Roman" w:hAnsi="Times New Roman" w:cs="Times New Roman"/>
          <w:b/>
        </w:rPr>
      </w:pPr>
    </w:p>
    <w:p w:rsidR="00E5757F" w:rsidRDefault="00E5757F" w:rsidP="00CF3EDD">
      <w:pPr>
        <w:rPr>
          <w:rFonts w:ascii="Times New Roman" w:hAnsi="Times New Roman" w:cs="Times New Roman"/>
          <w:b/>
        </w:rPr>
      </w:pPr>
    </w:p>
    <w:p w:rsidR="00CF3EDD" w:rsidRPr="00E5757F" w:rsidRDefault="00CF3EDD" w:rsidP="00CF3EDD">
      <w:pPr>
        <w:rPr>
          <w:rFonts w:ascii="Times New Roman" w:hAnsi="Times New Roman" w:cs="Times New Roman"/>
          <w:b/>
          <w:sz w:val="28"/>
          <w:szCs w:val="28"/>
        </w:rPr>
      </w:pPr>
    </w:p>
    <w:p w:rsidR="00CF3EDD" w:rsidRPr="00E5757F" w:rsidRDefault="00E5757F" w:rsidP="00E57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757F">
        <w:rPr>
          <w:rFonts w:ascii="Times New Roman" w:hAnsi="Times New Roman" w:cs="Times New Roman"/>
          <w:b/>
          <w:sz w:val="28"/>
          <w:szCs w:val="28"/>
        </w:rPr>
        <w:t>Технические</w:t>
      </w:r>
      <w:proofErr w:type="gramEnd"/>
      <w:r w:rsidRPr="00E57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57F">
        <w:rPr>
          <w:rFonts w:ascii="Times New Roman" w:hAnsi="Times New Roman" w:cs="Times New Roman"/>
          <w:b/>
          <w:sz w:val="28"/>
          <w:szCs w:val="28"/>
        </w:rPr>
        <w:t>даные</w:t>
      </w:r>
      <w:proofErr w:type="spellEnd"/>
      <w:r w:rsidRPr="00E5757F">
        <w:rPr>
          <w:rFonts w:ascii="Times New Roman" w:hAnsi="Times New Roman" w:cs="Times New Roman"/>
          <w:b/>
          <w:sz w:val="28"/>
          <w:szCs w:val="28"/>
        </w:rPr>
        <w:t xml:space="preserve"> и характеристика</w:t>
      </w:r>
    </w:p>
    <w:p w:rsidR="00E5757F" w:rsidRPr="00E5757F" w:rsidRDefault="00E5757F" w:rsidP="00E57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06" w:type="dxa"/>
        <w:tblCellSpacing w:w="0" w:type="dxa"/>
        <w:tblInd w:w="2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5553"/>
      </w:tblGrid>
      <w:tr w:rsidR="00E5757F" w:rsidRPr="00E5757F" w:rsidTr="00E5757F">
        <w:trPr>
          <w:trHeight w:val="1020"/>
          <w:tblCellSpacing w:w="0" w:type="dxa"/>
        </w:trPr>
        <w:tc>
          <w:tcPr>
            <w:tcW w:w="2500" w:type="pct"/>
            <w:tcBorders>
              <w:bottom w:val="dashed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57F" w:rsidRPr="00E5757F" w:rsidRDefault="00E5757F" w:rsidP="00E5757F">
            <w:pPr>
              <w:spacing w:after="0" w:line="210" w:lineRule="atLeast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E5757F">
              <w:rPr>
                <w:rFonts w:ascii="Helvetica" w:eastAsia="Times New Roman" w:hAnsi="Helvetica" w:cs="Times New Roman"/>
                <w:sz w:val="28"/>
                <w:szCs w:val="28"/>
              </w:rPr>
              <w:t xml:space="preserve">Наименование параметра, характеристики 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57F" w:rsidRPr="00E5757F" w:rsidRDefault="00E5757F" w:rsidP="00E5757F">
            <w:pPr>
              <w:spacing w:after="0" w:line="210" w:lineRule="atLeast"/>
              <w:jc w:val="right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E5757F">
              <w:rPr>
                <w:rFonts w:ascii="Helvetica" w:eastAsia="Times New Roman" w:hAnsi="Helvetica" w:cs="Times New Roman"/>
                <w:sz w:val="28"/>
                <w:szCs w:val="28"/>
              </w:rPr>
              <w:t>КВП-10</w:t>
            </w:r>
          </w:p>
        </w:tc>
      </w:tr>
      <w:tr w:rsidR="00E5757F" w:rsidRPr="00E5757F" w:rsidTr="00E5757F">
        <w:trPr>
          <w:trHeight w:val="510"/>
          <w:tblCellSpacing w:w="0" w:type="dxa"/>
        </w:trPr>
        <w:tc>
          <w:tcPr>
            <w:tcW w:w="2500" w:type="pct"/>
            <w:tcBorders>
              <w:bottom w:val="dashed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57F" w:rsidRPr="00E5757F" w:rsidRDefault="00E5757F" w:rsidP="00E5757F">
            <w:pPr>
              <w:spacing w:after="0" w:line="210" w:lineRule="atLeast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E5757F">
              <w:rPr>
                <w:rFonts w:ascii="Helvetica" w:eastAsia="Times New Roman" w:hAnsi="Helvetica" w:cs="Times New Roman"/>
                <w:sz w:val="28"/>
                <w:szCs w:val="28"/>
              </w:rPr>
              <w:t xml:space="preserve">Установленная мощность 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57F" w:rsidRPr="00E5757F" w:rsidRDefault="00E5757F" w:rsidP="00E5757F">
            <w:pPr>
              <w:spacing w:after="0" w:line="210" w:lineRule="atLeast"/>
              <w:jc w:val="right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E5757F">
              <w:rPr>
                <w:rFonts w:ascii="Helvetica" w:eastAsia="Times New Roman" w:hAnsi="Helvetica" w:cs="Times New Roman"/>
                <w:sz w:val="28"/>
                <w:szCs w:val="28"/>
              </w:rPr>
              <w:t>7,5 кВт</w:t>
            </w:r>
          </w:p>
        </w:tc>
      </w:tr>
      <w:tr w:rsidR="00E5757F" w:rsidRPr="00E5757F" w:rsidTr="00E5757F">
        <w:trPr>
          <w:trHeight w:val="756"/>
          <w:tblCellSpacing w:w="0" w:type="dxa"/>
        </w:trPr>
        <w:tc>
          <w:tcPr>
            <w:tcW w:w="2500" w:type="pct"/>
            <w:tcBorders>
              <w:bottom w:val="dashed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57F" w:rsidRPr="00E5757F" w:rsidRDefault="00E5757F" w:rsidP="00E5757F">
            <w:pPr>
              <w:spacing w:after="0" w:line="210" w:lineRule="atLeast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E5757F">
              <w:rPr>
                <w:rFonts w:ascii="Helvetica" w:eastAsia="Times New Roman" w:hAnsi="Helvetica" w:cs="Times New Roman"/>
                <w:sz w:val="28"/>
                <w:szCs w:val="28"/>
              </w:rPr>
              <w:t xml:space="preserve">Производительность на пшенице 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57F" w:rsidRPr="00E5757F" w:rsidRDefault="00E5757F" w:rsidP="00E5757F">
            <w:pPr>
              <w:spacing w:after="0" w:line="210" w:lineRule="atLeast"/>
              <w:jc w:val="right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E5757F">
              <w:rPr>
                <w:rFonts w:ascii="Helvetica" w:eastAsia="Times New Roman" w:hAnsi="Helvetica" w:cs="Times New Roman"/>
                <w:sz w:val="28"/>
                <w:szCs w:val="28"/>
              </w:rPr>
              <w:t>до 80 т/ч</w:t>
            </w:r>
          </w:p>
        </w:tc>
      </w:tr>
      <w:tr w:rsidR="00E5757F" w:rsidRPr="00E5757F" w:rsidTr="00E5757F">
        <w:trPr>
          <w:trHeight w:val="560"/>
          <w:tblCellSpacing w:w="0" w:type="dxa"/>
        </w:trPr>
        <w:tc>
          <w:tcPr>
            <w:tcW w:w="2500" w:type="pct"/>
            <w:tcBorders>
              <w:bottom w:val="dashed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57F" w:rsidRPr="00E5757F" w:rsidRDefault="00E5757F" w:rsidP="00E5757F">
            <w:pPr>
              <w:spacing w:after="0" w:line="210" w:lineRule="atLeast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E5757F">
              <w:rPr>
                <w:rFonts w:ascii="Helvetica" w:eastAsia="Times New Roman" w:hAnsi="Helvetica" w:cs="Times New Roman"/>
                <w:sz w:val="28"/>
                <w:szCs w:val="28"/>
              </w:rPr>
              <w:t xml:space="preserve">Диаметр винта 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57F" w:rsidRPr="00E5757F" w:rsidRDefault="00E5757F" w:rsidP="00E5757F">
            <w:pPr>
              <w:spacing w:after="0" w:line="210" w:lineRule="atLeast"/>
              <w:jc w:val="right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E5757F">
              <w:rPr>
                <w:rFonts w:ascii="Helvetica" w:eastAsia="Times New Roman" w:hAnsi="Helvetica" w:cs="Times New Roman"/>
                <w:sz w:val="28"/>
                <w:szCs w:val="28"/>
              </w:rPr>
              <w:t>250 мм</w:t>
            </w:r>
          </w:p>
        </w:tc>
      </w:tr>
      <w:tr w:rsidR="00E5757F" w:rsidRPr="00E5757F" w:rsidTr="00E5757F">
        <w:trPr>
          <w:trHeight w:val="1020"/>
          <w:tblCellSpacing w:w="0" w:type="dxa"/>
        </w:trPr>
        <w:tc>
          <w:tcPr>
            <w:tcW w:w="2500" w:type="pct"/>
            <w:tcBorders>
              <w:bottom w:val="dashed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57F" w:rsidRPr="00E5757F" w:rsidRDefault="00E5757F" w:rsidP="00E5757F">
            <w:pPr>
              <w:spacing w:after="0" w:line="210" w:lineRule="atLeast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E5757F">
              <w:rPr>
                <w:rFonts w:ascii="Helvetica" w:eastAsia="Times New Roman" w:hAnsi="Helvetica" w:cs="Times New Roman"/>
                <w:sz w:val="28"/>
                <w:szCs w:val="28"/>
              </w:rPr>
              <w:t xml:space="preserve">Габаритные размеры (длина x ширина x высота) 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57F" w:rsidRPr="00E5757F" w:rsidRDefault="00E5757F" w:rsidP="00E5757F">
            <w:pPr>
              <w:spacing w:after="0" w:line="210" w:lineRule="atLeast"/>
              <w:jc w:val="right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E5757F">
              <w:rPr>
                <w:rFonts w:ascii="Helvetica" w:eastAsia="Times New Roman" w:hAnsi="Helvetica" w:cs="Times New Roman"/>
                <w:sz w:val="28"/>
                <w:szCs w:val="28"/>
              </w:rPr>
              <w:t>10х1,80хдо 6,8 м</w:t>
            </w:r>
          </w:p>
        </w:tc>
      </w:tr>
    </w:tbl>
    <w:p w:rsidR="00CF3EDD" w:rsidRPr="00E5757F" w:rsidRDefault="00CF3EDD" w:rsidP="00CF3EDD">
      <w:pPr>
        <w:rPr>
          <w:rFonts w:ascii="Times New Roman" w:hAnsi="Times New Roman" w:cs="Times New Roman"/>
          <w:b/>
          <w:sz w:val="28"/>
          <w:szCs w:val="28"/>
        </w:rPr>
      </w:pPr>
    </w:p>
    <w:p w:rsidR="00CF3EDD" w:rsidRDefault="00CF3EDD" w:rsidP="00CF3EDD">
      <w:pPr>
        <w:rPr>
          <w:rFonts w:ascii="Times New Roman" w:hAnsi="Times New Roman" w:cs="Times New Roman"/>
          <w:b/>
        </w:rPr>
      </w:pPr>
    </w:p>
    <w:p w:rsidR="00CF3EDD" w:rsidRDefault="002E781D" w:rsidP="009142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5pt;height:420.2pt">
            <v:imagedata r:id="rId9" o:title="Фрагмент"/>
          </v:shape>
        </w:pict>
      </w:r>
      <w:r w:rsidR="00E5757F">
        <w:rPr>
          <w:rFonts w:ascii="Times New Roman" w:hAnsi="Times New Roman" w:cs="Times New Roman"/>
          <w:b/>
        </w:rPr>
        <w:br w:type="textWrapping" w:clear="all"/>
      </w:r>
    </w:p>
    <w:p w:rsidR="00CF3EDD" w:rsidRDefault="00CF3EDD" w:rsidP="00CF3EDD">
      <w:pPr>
        <w:jc w:val="center"/>
        <w:rPr>
          <w:rFonts w:ascii="Times New Roman" w:hAnsi="Times New Roman" w:cs="Times New Roman"/>
          <w:b/>
        </w:rPr>
      </w:pPr>
    </w:p>
    <w:p w:rsidR="00CF3EDD" w:rsidRDefault="00CF3EDD" w:rsidP="00E97E66">
      <w:pPr>
        <w:rPr>
          <w:rFonts w:ascii="Times New Roman" w:hAnsi="Times New Roman" w:cs="Times New Roman"/>
          <w:b/>
        </w:rPr>
      </w:pPr>
    </w:p>
    <w:p w:rsidR="00CF3EDD" w:rsidRPr="00CF3EDD" w:rsidRDefault="009142F8" w:rsidP="00E97E66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33153678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Рисунок -1</w:t>
      </w:r>
      <w:r w:rsidR="00CF3EDD" w:rsidRPr="00E9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Общий вид </w:t>
      </w:r>
      <w:bookmarkEnd w:id="0"/>
      <w:r w:rsidR="00E57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КВП-10</w:t>
      </w:r>
    </w:p>
    <w:p w:rsidR="00CF3EDD" w:rsidRPr="00CF3EDD" w:rsidRDefault="00CF3EDD" w:rsidP="00135839">
      <w:pPr>
        <w:rPr>
          <w:rFonts w:ascii="Times New Roman" w:hAnsi="Times New Roman" w:cs="Times New Roman"/>
          <w:b/>
        </w:rPr>
      </w:pPr>
    </w:p>
    <w:p w:rsidR="00CC43D9" w:rsidRDefault="00CC43D9" w:rsidP="00CC43D9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533153679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pict>
          <v:shape id="_x0000_i1026" type="#_x0000_t75" style="width:691pt;height:484.65pt">
            <v:imagedata r:id="rId10" o:title="Sketch001"/>
          </v:shape>
        </w:pict>
      </w:r>
    </w:p>
    <w:p w:rsidR="00525636" w:rsidRPr="009142F8" w:rsidRDefault="00135839" w:rsidP="00CC43D9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Рисунок-</w:t>
      </w:r>
      <w:r w:rsidR="00CF3EDD" w:rsidRPr="00E9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bookmarkEnd w:id="1"/>
      <w:r w:rsidRPr="001358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Элеватор </w:t>
      </w:r>
      <w:r w:rsidR="00525636" w:rsidRPr="00CF3EDD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7"/>
        <w:tblpPr w:leftFromText="180" w:rightFromText="180" w:vertAnchor="page" w:horzAnchor="margin" w:tblpY="850"/>
        <w:tblW w:w="5000" w:type="pct"/>
        <w:tblLook w:val="04A0" w:firstRow="1" w:lastRow="0" w:firstColumn="1" w:lastColumn="0" w:noHBand="0" w:noVBand="1"/>
      </w:tblPr>
      <w:tblGrid>
        <w:gridCol w:w="1216"/>
        <w:gridCol w:w="6096"/>
        <w:gridCol w:w="6571"/>
        <w:gridCol w:w="1733"/>
      </w:tblGrid>
      <w:tr w:rsidR="00CF3EDD" w:rsidRPr="00CF3EDD" w:rsidTr="00D47C7E">
        <w:trPr>
          <w:trHeight w:val="395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CF3EDD" w:rsidRPr="00CF3EDD" w:rsidRDefault="008D7006" w:rsidP="009142F8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 xml:space="preserve">Таблица-1 </w:t>
            </w:r>
            <w:r w:rsidR="009142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Элеватор (</w:t>
            </w:r>
            <w:proofErr w:type="spellStart"/>
            <w:r w:rsidR="009142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см</w:t>
            </w:r>
            <w:proofErr w:type="gramStart"/>
            <w:r w:rsidR="009142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="009142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ис</w:t>
            </w:r>
            <w:proofErr w:type="spellEnd"/>
            <w:r w:rsidR="009142F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 2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CF3EDD" w:rsidRPr="00CF3EDD" w:rsidTr="00D47C7E">
        <w:trPr>
          <w:trHeight w:val="395"/>
        </w:trPr>
        <w:tc>
          <w:tcPr>
            <w:tcW w:w="389" w:type="pct"/>
          </w:tcPr>
          <w:p w:rsidR="00CF3EDD" w:rsidRPr="00CF3EDD" w:rsidRDefault="00CF3EDD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CF3ED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№ поз.</w:t>
            </w:r>
          </w:p>
        </w:tc>
        <w:tc>
          <w:tcPr>
            <w:tcW w:w="1952" w:type="pct"/>
            <w:vAlign w:val="center"/>
          </w:tcPr>
          <w:p w:rsidR="00CF3EDD" w:rsidRPr="00CF3EDD" w:rsidRDefault="00CF3EDD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CF3ED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Обозначение</w:t>
            </w:r>
          </w:p>
        </w:tc>
        <w:tc>
          <w:tcPr>
            <w:tcW w:w="2104" w:type="pct"/>
            <w:vAlign w:val="center"/>
          </w:tcPr>
          <w:p w:rsidR="00CF3EDD" w:rsidRPr="00CF3EDD" w:rsidRDefault="00CF3EDD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CF3ED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555" w:type="pct"/>
            <w:vAlign w:val="center"/>
          </w:tcPr>
          <w:p w:rsidR="00CF3EDD" w:rsidRPr="00CF3EDD" w:rsidRDefault="00CF3EDD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CF3ED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Количество</w:t>
            </w:r>
          </w:p>
        </w:tc>
      </w:tr>
      <w:tr w:rsidR="00CF3EDD" w:rsidRPr="00CF3EDD" w:rsidTr="00D47C7E">
        <w:trPr>
          <w:trHeight w:val="20"/>
        </w:trPr>
        <w:tc>
          <w:tcPr>
            <w:tcW w:w="389" w:type="pct"/>
          </w:tcPr>
          <w:p w:rsidR="00CF3EDD" w:rsidRPr="00CF3EDD" w:rsidRDefault="00135839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1952" w:type="pct"/>
          </w:tcPr>
          <w:p w:rsidR="00CF3EDD" w:rsidRPr="00CF3EDD" w:rsidRDefault="00CF3EDD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pct"/>
          </w:tcPr>
          <w:p w:rsidR="00CF3EDD" w:rsidRPr="00CF3EDD" w:rsidRDefault="00CF3EDD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5" w:type="pct"/>
          </w:tcPr>
          <w:p w:rsidR="00CF3EDD" w:rsidRPr="00CF3EDD" w:rsidRDefault="00CF3EDD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F3EDD" w:rsidRPr="00CF3EDD" w:rsidTr="00D47C7E">
        <w:trPr>
          <w:trHeight w:val="20"/>
        </w:trPr>
        <w:tc>
          <w:tcPr>
            <w:tcW w:w="389" w:type="pct"/>
          </w:tcPr>
          <w:p w:rsidR="00CF3EDD" w:rsidRPr="00CF3EDD" w:rsidRDefault="00135839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952" w:type="pct"/>
          </w:tcPr>
          <w:p w:rsidR="00CF3EDD" w:rsidRPr="00CF3EDD" w:rsidRDefault="00F441EF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КВП-10.4739.08.00.000</w:t>
            </w:r>
          </w:p>
        </w:tc>
        <w:tc>
          <w:tcPr>
            <w:tcW w:w="2104" w:type="pct"/>
          </w:tcPr>
          <w:p w:rsidR="00CF3EDD" w:rsidRPr="00CF3EDD" w:rsidRDefault="00855B9A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Корпус подшипника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с фланцем</w:t>
            </w:r>
          </w:p>
        </w:tc>
        <w:tc>
          <w:tcPr>
            <w:tcW w:w="555" w:type="pct"/>
          </w:tcPr>
          <w:p w:rsidR="00CF3EDD" w:rsidRPr="00CF3EDD" w:rsidRDefault="00855B9A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CF3EDD" w:rsidRPr="00CF3EDD" w:rsidTr="00D47C7E">
        <w:trPr>
          <w:trHeight w:val="20"/>
        </w:trPr>
        <w:tc>
          <w:tcPr>
            <w:tcW w:w="389" w:type="pct"/>
          </w:tcPr>
          <w:p w:rsidR="00CF3EDD" w:rsidRPr="00CF3EDD" w:rsidRDefault="00135839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952" w:type="pct"/>
          </w:tcPr>
          <w:p w:rsidR="00CF3EDD" w:rsidRPr="00CF3EDD" w:rsidRDefault="00F441EF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КВП-10.4739.08.00.000</w:t>
            </w:r>
          </w:p>
        </w:tc>
        <w:tc>
          <w:tcPr>
            <w:tcW w:w="2104" w:type="pct"/>
          </w:tcPr>
          <w:p w:rsidR="00CF3EDD" w:rsidRPr="00CF3EDD" w:rsidRDefault="00855B9A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Манжета 65х45</w:t>
            </w:r>
          </w:p>
        </w:tc>
        <w:tc>
          <w:tcPr>
            <w:tcW w:w="555" w:type="pct"/>
          </w:tcPr>
          <w:p w:rsidR="00CF3EDD" w:rsidRPr="00CF3EDD" w:rsidRDefault="00855B9A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CF3EDD" w:rsidRPr="00CF3EDD" w:rsidTr="00D47C7E">
        <w:trPr>
          <w:trHeight w:val="20"/>
        </w:trPr>
        <w:tc>
          <w:tcPr>
            <w:tcW w:w="389" w:type="pct"/>
          </w:tcPr>
          <w:p w:rsidR="00CF3EDD" w:rsidRPr="00CF3EDD" w:rsidRDefault="00135839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952" w:type="pct"/>
          </w:tcPr>
          <w:p w:rsidR="00CF3EDD" w:rsidRPr="00CF3EDD" w:rsidRDefault="00F441EF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КВП-10.4739.08.00.000</w:t>
            </w:r>
          </w:p>
        </w:tc>
        <w:tc>
          <w:tcPr>
            <w:tcW w:w="2104" w:type="pct"/>
          </w:tcPr>
          <w:p w:rsidR="00CF3EDD" w:rsidRPr="00CF3EDD" w:rsidRDefault="00855B9A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Подшипник 7308</w:t>
            </w:r>
          </w:p>
        </w:tc>
        <w:tc>
          <w:tcPr>
            <w:tcW w:w="555" w:type="pct"/>
          </w:tcPr>
          <w:p w:rsidR="00CF3EDD" w:rsidRPr="00CF3EDD" w:rsidRDefault="00855B9A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CF3EDD" w:rsidRPr="00CF3EDD" w:rsidTr="00D47C7E">
        <w:trPr>
          <w:trHeight w:val="20"/>
        </w:trPr>
        <w:tc>
          <w:tcPr>
            <w:tcW w:w="389" w:type="pct"/>
          </w:tcPr>
          <w:p w:rsidR="00CF3EDD" w:rsidRPr="00CF3EDD" w:rsidRDefault="009142F8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</w:t>
            </w:r>
          </w:p>
        </w:tc>
        <w:tc>
          <w:tcPr>
            <w:tcW w:w="1952" w:type="pct"/>
          </w:tcPr>
          <w:p w:rsidR="00CF3EDD" w:rsidRPr="00CF3EDD" w:rsidRDefault="00CF3EDD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pct"/>
          </w:tcPr>
          <w:p w:rsidR="00CF3EDD" w:rsidRPr="00CF3EDD" w:rsidRDefault="00CF3EDD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5" w:type="pct"/>
          </w:tcPr>
          <w:p w:rsidR="00CF3EDD" w:rsidRPr="00CF3EDD" w:rsidRDefault="00CF3EDD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F3EDD" w:rsidRPr="00CF3EDD" w:rsidTr="00D47C7E">
        <w:trPr>
          <w:trHeight w:val="20"/>
        </w:trPr>
        <w:tc>
          <w:tcPr>
            <w:tcW w:w="389" w:type="pct"/>
          </w:tcPr>
          <w:p w:rsidR="00CF3EDD" w:rsidRPr="00CF3EDD" w:rsidRDefault="007060EB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952" w:type="pct"/>
          </w:tcPr>
          <w:p w:rsidR="00CF3EDD" w:rsidRPr="00CF3EDD" w:rsidRDefault="002E781D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КВП-10.4739.00.00.002</w:t>
            </w:r>
          </w:p>
        </w:tc>
        <w:tc>
          <w:tcPr>
            <w:tcW w:w="2104" w:type="pct"/>
          </w:tcPr>
          <w:p w:rsidR="00CF3EDD" w:rsidRPr="00CF3EDD" w:rsidRDefault="002E781D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Корпус подшипника промежуточного 1208</w:t>
            </w:r>
          </w:p>
        </w:tc>
        <w:tc>
          <w:tcPr>
            <w:tcW w:w="555" w:type="pct"/>
          </w:tcPr>
          <w:p w:rsidR="00CF3EDD" w:rsidRPr="00CF3EDD" w:rsidRDefault="00CC43D9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CF3EDD" w:rsidRPr="00CF3EDD" w:rsidTr="00D47C7E">
        <w:trPr>
          <w:trHeight w:val="20"/>
        </w:trPr>
        <w:tc>
          <w:tcPr>
            <w:tcW w:w="389" w:type="pct"/>
          </w:tcPr>
          <w:p w:rsidR="00CF3EDD" w:rsidRPr="00CF3EDD" w:rsidRDefault="007060EB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952" w:type="pct"/>
          </w:tcPr>
          <w:p w:rsidR="00CF3EDD" w:rsidRPr="00CF3EDD" w:rsidRDefault="00CF3EDD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pct"/>
          </w:tcPr>
          <w:p w:rsidR="00CF3EDD" w:rsidRPr="00CF3EDD" w:rsidRDefault="002E781D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Манжета 40х60</w:t>
            </w:r>
          </w:p>
        </w:tc>
        <w:tc>
          <w:tcPr>
            <w:tcW w:w="555" w:type="pct"/>
          </w:tcPr>
          <w:p w:rsidR="00CF3EDD" w:rsidRPr="00CF3EDD" w:rsidRDefault="00CC43D9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CF3EDD" w:rsidRPr="00CF3EDD" w:rsidTr="00D47C7E">
        <w:trPr>
          <w:trHeight w:val="20"/>
        </w:trPr>
        <w:tc>
          <w:tcPr>
            <w:tcW w:w="389" w:type="pct"/>
          </w:tcPr>
          <w:p w:rsidR="00CF3EDD" w:rsidRPr="00CF3EDD" w:rsidRDefault="007060EB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952" w:type="pct"/>
          </w:tcPr>
          <w:p w:rsidR="00CF3EDD" w:rsidRPr="00CF3EDD" w:rsidRDefault="00CF3EDD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pct"/>
          </w:tcPr>
          <w:p w:rsidR="00CF3EDD" w:rsidRPr="00CF3EDD" w:rsidRDefault="00CC43D9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Подшипник 1208</w:t>
            </w:r>
          </w:p>
        </w:tc>
        <w:tc>
          <w:tcPr>
            <w:tcW w:w="555" w:type="pct"/>
          </w:tcPr>
          <w:p w:rsidR="00CF3EDD" w:rsidRPr="00CF3EDD" w:rsidRDefault="00CC43D9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CF3EDD" w:rsidRPr="00CF3EDD" w:rsidTr="00D47C7E">
        <w:trPr>
          <w:trHeight w:val="20"/>
        </w:trPr>
        <w:tc>
          <w:tcPr>
            <w:tcW w:w="389" w:type="pct"/>
          </w:tcPr>
          <w:p w:rsidR="00CF3EDD" w:rsidRPr="00CF3EDD" w:rsidRDefault="007060EB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952" w:type="pct"/>
          </w:tcPr>
          <w:p w:rsidR="00CF3EDD" w:rsidRPr="00CF3EDD" w:rsidRDefault="00CF3EDD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pct"/>
          </w:tcPr>
          <w:p w:rsidR="00CF3EDD" w:rsidRPr="00CF3EDD" w:rsidRDefault="002E781D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Манжета 38х60</w:t>
            </w:r>
          </w:p>
        </w:tc>
        <w:tc>
          <w:tcPr>
            <w:tcW w:w="555" w:type="pct"/>
          </w:tcPr>
          <w:p w:rsidR="00CF3EDD" w:rsidRPr="00CF3EDD" w:rsidRDefault="00CC43D9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CF3EDD" w:rsidRPr="00CF3EDD" w:rsidTr="00D47C7E">
        <w:trPr>
          <w:trHeight w:val="20"/>
        </w:trPr>
        <w:tc>
          <w:tcPr>
            <w:tcW w:w="389" w:type="pct"/>
          </w:tcPr>
          <w:p w:rsidR="00CF3EDD" w:rsidRPr="00CF3EDD" w:rsidRDefault="007060EB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952" w:type="pct"/>
          </w:tcPr>
          <w:p w:rsidR="00CF3EDD" w:rsidRPr="00CF3EDD" w:rsidRDefault="002E781D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КВП-10.4739.13</w:t>
            </w:r>
            <w:r w:rsidR="00F441E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.00.000</w:t>
            </w:r>
          </w:p>
        </w:tc>
        <w:tc>
          <w:tcPr>
            <w:tcW w:w="2104" w:type="pct"/>
          </w:tcPr>
          <w:p w:rsidR="00CF3EDD" w:rsidRPr="00CF3EDD" w:rsidRDefault="002E781D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Тяга нижняя</w:t>
            </w:r>
          </w:p>
        </w:tc>
        <w:tc>
          <w:tcPr>
            <w:tcW w:w="555" w:type="pct"/>
          </w:tcPr>
          <w:p w:rsidR="00CF3EDD" w:rsidRPr="00CF3EDD" w:rsidRDefault="002E781D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CF3EDD" w:rsidRPr="00CF3EDD" w:rsidTr="00D47C7E">
        <w:trPr>
          <w:trHeight w:val="20"/>
        </w:trPr>
        <w:tc>
          <w:tcPr>
            <w:tcW w:w="389" w:type="pct"/>
          </w:tcPr>
          <w:p w:rsidR="00CF3EDD" w:rsidRPr="00CF3EDD" w:rsidRDefault="007060EB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952" w:type="pct"/>
          </w:tcPr>
          <w:p w:rsidR="00CF3EDD" w:rsidRPr="00CF3EDD" w:rsidRDefault="002E781D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КВП-10.4739.14</w:t>
            </w:r>
            <w:r w:rsidR="00F441E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.00.000</w:t>
            </w:r>
          </w:p>
        </w:tc>
        <w:tc>
          <w:tcPr>
            <w:tcW w:w="2104" w:type="pct"/>
          </w:tcPr>
          <w:p w:rsidR="00CF3EDD" w:rsidRPr="00CF3EDD" w:rsidRDefault="002E781D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Тяга верхняя</w:t>
            </w:r>
          </w:p>
        </w:tc>
        <w:tc>
          <w:tcPr>
            <w:tcW w:w="555" w:type="pct"/>
          </w:tcPr>
          <w:p w:rsidR="00CF3EDD" w:rsidRPr="00CF3EDD" w:rsidRDefault="002E781D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CF3EDD" w:rsidRPr="00CF3EDD" w:rsidTr="00D47C7E">
        <w:trPr>
          <w:trHeight w:val="20"/>
        </w:trPr>
        <w:tc>
          <w:tcPr>
            <w:tcW w:w="389" w:type="pct"/>
          </w:tcPr>
          <w:p w:rsidR="00CF3EDD" w:rsidRPr="00CF3EDD" w:rsidRDefault="007060EB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952" w:type="pct"/>
          </w:tcPr>
          <w:p w:rsidR="00CF3EDD" w:rsidRPr="00CF3EDD" w:rsidRDefault="00F441EF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КВП-10.4739.01.00.000</w:t>
            </w:r>
          </w:p>
        </w:tc>
        <w:tc>
          <w:tcPr>
            <w:tcW w:w="2104" w:type="pct"/>
          </w:tcPr>
          <w:p w:rsidR="00CF3EDD" w:rsidRPr="00CF3EDD" w:rsidRDefault="00F441EF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Корпус нижний</w:t>
            </w:r>
          </w:p>
        </w:tc>
        <w:tc>
          <w:tcPr>
            <w:tcW w:w="555" w:type="pct"/>
          </w:tcPr>
          <w:p w:rsidR="00CF3EDD" w:rsidRPr="00CF3EDD" w:rsidRDefault="00F441EF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CF3EDD" w:rsidRPr="00CF3EDD" w:rsidTr="00D47C7E">
        <w:trPr>
          <w:trHeight w:val="20"/>
        </w:trPr>
        <w:tc>
          <w:tcPr>
            <w:tcW w:w="389" w:type="pct"/>
          </w:tcPr>
          <w:p w:rsidR="00CF3EDD" w:rsidRPr="00CF3EDD" w:rsidRDefault="007060EB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952" w:type="pct"/>
          </w:tcPr>
          <w:p w:rsidR="00CF3EDD" w:rsidRPr="00CF3EDD" w:rsidRDefault="00F441EF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КВП-10.4739.02.00.000</w:t>
            </w:r>
          </w:p>
        </w:tc>
        <w:tc>
          <w:tcPr>
            <w:tcW w:w="2104" w:type="pct"/>
          </w:tcPr>
          <w:p w:rsidR="00CF3EDD" w:rsidRPr="00CF3EDD" w:rsidRDefault="00F441EF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Корпус</w:t>
            </w:r>
          </w:p>
        </w:tc>
        <w:tc>
          <w:tcPr>
            <w:tcW w:w="555" w:type="pct"/>
          </w:tcPr>
          <w:p w:rsidR="00CF3EDD" w:rsidRPr="00CF3EDD" w:rsidRDefault="008A75CC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CF3EDD" w:rsidRPr="00CF3EDD" w:rsidTr="00D47C7E">
        <w:trPr>
          <w:trHeight w:val="20"/>
        </w:trPr>
        <w:tc>
          <w:tcPr>
            <w:tcW w:w="389" w:type="pct"/>
          </w:tcPr>
          <w:p w:rsidR="00CF3EDD" w:rsidRPr="00CF3EDD" w:rsidRDefault="007060EB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952" w:type="pct"/>
          </w:tcPr>
          <w:p w:rsidR="00CF3EDD" w:rsidRPr="00CF3EDD" w:rsidRDefault="00F441EF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КВП-10.4739.03.00.000</w:t>
            </w:r>
          </w:p>
        </w:tc>
        <w:tc>
          <w:tcPr>
            <w:tcW w:w="2104" w:type="pct"/>
          </w:tcPr>
          <w:p w:rsidR="00CF3EDD" w:rsidRPr="00CF3EDD" w:rsidRDefault="00F441EF" w:rsidP="00CF3EDD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Корпус</w:t>
            </w:r>
          </w:p>
        </w:tc>
        <w:tc>
          <w:tcPr>
            <w:tcW w:w="555" w:type="pct"/>
          </w:tcPr>
          <w:p w:rsidR="00CF3EDD" w:rsidRPr="00CF3EDD" w:rsidRDefault="00F441EF" w:rsidP="00CF3ED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CB1B4E" w:rsidRPr="00CF3EDD" w:rsidTr="00D47C7E">
        <w:trPr>
          <w:trHeight w:val="20"/>
        </w:trPr>
        <w:tc>
          <w:tcPr>
            <w:tcW w:w="389" w:type="pct"/>
          </w:tcPr>
          <w:p w:rsidR="00CB1B4E" w:rsidRPr="00CF3EDD" w:rsidRDefault="007060EB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1952" w:type="pct"/>
          </w:tcPr>
          <w:p w:rsidR="00CB1B4E" w:rsidRPr="00CF3EDD" w:rsidRDefault="007060EB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КВП-10.4739.10.00.000</w:t>
            </w:r>
          </w:p>
        </w:tc>
        <w:tc>
          <w:tcPr>
            <w:tcW w:w="2104" w:type="pct"/>
          </w:tcPr>
          <w:p w:rsidR="00CB1B4E" w:rsidRPr="00CF3EDD" w:rsidRDefault="007060EB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Шнек нижний</w:t>
            </w:r>
          </w:p>
        </w:tc>
        <w:tc>
          <w:tcPr>
            <w:tcW w:w="555" w:type="pct"/>
          </w:tcPr>
          <w:p w:rsidR="00CB1B4E" w:rsidRPr="00CF3EDD" w:rsidRDefault="007060EB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CB1B4E" w:rsidRPr="00CF3EDD" w:rsidTr="00D47C7E">
        <w:trPr>
          <w:trHeight w:val="20"/>
        </w:trPr>
        <w:tc>
          <w:tcPr>
            <w:tcW w:w="389" w:type="pct"/>
          </w:tcPr>
          <w:p w:rsidR="00CB1B4E" w:rsidRPr="00CF3EDD" w:rsidRDefault="007060EB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952" w:type="pct"/>
          </w:tcPr>
          <w:p w:rsidR="00CB1B4E" w:rsidRPr="00CF3EDD" w:rsidRDefault="007060EB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КВП-10.4739.11.00.000</w:t>
            </w:r>
          </w:p>
        </w:tc>
        <w:tc>
          <w:tcPr>
            <w:tcW w:w="2104" w:type="pct"/>
          </w:tcPr>
          <w:p w:rsidR="00CB1B4E" w:rsidRPr="00CF3EDD" w:rsidRDefault="007060EB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Шнек промежуточный</w:t>
            </w:r>
          </w:p>
        </w:tc>
        <w:tc>
          <w:tcPr>
            <w:tcW w:w="555" w:type="pct"/>
          </w:tcPr>
          <w:p w:rsidR="00CB1B4E" w:rsidRPr="00CF3EDD" w:rsidRDefault="007060EB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CB1B4E" w:rsidRPr="00CF3EDD" w:rsidTr="00D47C7E">
        <w:trPr>
          <w:trHeight w:val="20"/>
        </w:trPr>
        <w:tc>
          <w:tcPr>
            <w:tcW w:w="389" w:type="pct"/>
          </w:tcPr>
          <w:p w:rsidR="00CB1B4E" w:rsidRPr="00CF3EDD" w:rsidRDefault="007060EB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1952" w:type="pct"/>
          </w:tcPr>
          <w:p w:rsidR="00CB1B4E" w:rsidRPr="00CF3EDD" w:rsidRDefault="007060EB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КВП-10.4739.12.00.000</w:t>
            </w:r>
          </w:p>
        </w:tc>
        <w:tc>
          <w:tcPr>
            <w:tcW w:w="2104" w:type="pct"/>
          </w:tcPr>
          <w:p w:rsidR="00CB1B4E" w:rsidRPr="00CF3EDD" w:rsidRDefault="007060EB" w:rsidP="00493501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Шнек верхний</w:t>
            </w:r>
          </w:p>
        </w:tc>
        <w:tc>
          <w:tcPr>
            <w:tcW w:w="555" w:type="pct"/>
          </w:tcPr>
          <w:p w:rsidR="00CB1B4E" w:rsidRPr="00CF3EDD" w:rsidRDefault="007060EB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CB1B4E" w:rsidRPr="00CF3EDD" w:rsidTr="00D47C7E">
        <w:trPr>
          <w:trHeight w:val="20"/>
        </w:trPr>
        <w:tc>
          <w:tcPr>
            <w:tcW w:w="389" w:type="pct"/>
          </w:tcPr>
          <w:p w:rsidR="00CB1B4E" w:rsidRPr="00CF3EDD" w:rsidRDefault="007060EB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1952" w:type="pct"/>
          </w:tcPr>
          <w:p w:rsidR="00CB1B4E" w:rsidRPr="00CF3EDD" w:rsidRDefault="00CB1B4E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pct"/>
          </w:tcPr>
          <w:p w:rsidR="00CB1B4E" w:rsidRPr="003D3AE0" w:rsidRDefault="003D3AE0" w:rsidP="002059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Электродвигатель асинхронный 3ф-тип 5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AMX</w:t>
            </w:r>
            <w:r w:rsidRPr="003D3AE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132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M</w:t>
            </w:r>
            <w:r w:rsidRPr="003D3AE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У3 960об/мин, 7,5квт.</w:t>
            </w:r>
          </w:p>
        </w:tc>
        <w:tc>
          <w:tcPr>
            <w:tcW w:w="555" w:type="pct"/>
          </w:tcPr>
          <w:p w:rsidR="00CB1B4E" w:rsidRPr="00CF3EDD" w:rsidRDefault="003D3AE0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CB1B4E" w:rsidRPr="00CF3EDD" w:rsidTr="00D47C7E">
        <w:trPr>
          <w:trHeight w:val="20"/>
        </w:trPr>
        <w:tc>
          <w:tcPr>
            <w:tcW w:w="389" w:type="pct"/>
          </w:tcPr>
          <w:p w:rsidR="00CB1B4E" w:rsidRPr="00CF3EDD" w:rsidRDefault="007060EB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1952" w:type="pct"/>
          </w:tcPr>
          <w:p w:rsidR="00CB1B4E" w:rsidRPr="00CF3EDD" w:rsidRDefault="00F441EF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</w:t>
            </w:r>
            <w:r w:rsidR="004233C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18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.00.000</w:t>
            </w:r>
          </w:p>
        </w:tc>
        <w:tc>
          <w:tcPr>
            <w:tcW w:w="2104" w:type="pct"/>
          </w:tcPr>
          <w:p w:rsidR="00CB1B4E" w:rsidRPr="00CF3EDD" w:rsidRDefault="004233CC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Плита</w:t>
            </w:r>
          </w:p>
        </w:tc>
        <w:tc>
          <w:tcPr>
            <w:tcW w:w="555" w:type="pct"/>
          </w:tcPr>
          <w:p w:rsidR="00CB1B4E" w:rsidRPr="00CF3EDD" w:rsidRDefault="002E781D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CB1B4E" w:rsidRPr="00CF3EDD" w:rsidTr="00D47C7E">
        <w:trPr>
          <w:trHeight w:val="20"/>
        </w:trPr>
        <w:tc>
          <w:tcPr>
            <w:tcW w:w="389" w:type="pct"/>
          </w:tcPr>
          <w:p w:rsidR="00CB1B4E" w:rsidRPr="00CF3EDD" w:rsidRDefault="007060EB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1952" w:type="pct"/>
          </w:tcPr>
          <w:p w:rsidR="00CB1B4E" w:rsidRPr="00CF3EDD" w:rsidRDefault="00CB1B4E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pct"/>
          </w:tcPr>
          <w:p w:rsidR="00CB1B4E" w:rsidRPr="00CF3EDD" w:rsidRDefault="003D3AE0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Клиноременная передача (ремень б-1600)</w:t>
            </w:r>
          </w:p>
        </w:tc>
        <w:tc>
          <w:tcPr>
            <w:tcW w:w="555" w:type="pct"/>
          </w:tcPr>
          <w:p w:rsidR="00CB1B4E" w:rsidRPr="00CF3EDD" w:rsidRDefault="003D3AE0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CB1B4E" w:rsidRPr="00CF3EDD" w:rsidTr="00D47C7E">
        <w:trPr>
          <w:trHeight w:val="20"/>
        </w:trPr>
        <w:tc>
          <w:tcPr>
            <w:tcW w:w="389" w:type="pct"/>
          </w:tcPr>
          <w:p w:rsidR="00CB1B4E" w:rsidRPr="00CF3EDD" w:rsidRDefault="007060EB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952" w:type="pct"/>
          </w:tcPr>
          <w:p w:rsidR="00CB1B4E" w:rsidRPr="00CF3EDD" w:rsidRDefault="007060EB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КВП-10.4739.08.00.000</w:t>
            </w:r>
          </w:p>
        </w:tc>
        <w:tc>
          <w:tcPr>
            <w:tcW w:w="2104" w:type="pct"/>
          </w:tcPr>
          <w:p w:rsidR="00CB1B4E" w:rsidRPr="00CF3EDD" w:rsidRDefault="007060EB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Шкив большой</w:t>
            </w:r>
          </w:p>
        </w:tc>
        <w:tc>
          <w:tcPr>
            <w:tcW w:w="555" w:type="pct"/>
          </w:tcPr>
          <w:p w:rsidR="00CB1B4E" w:rsidRPr="00CF3EDD" w:rsidRDefault="007060EB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CB1B4E" w:rsidRPr="00CF3EDD" w:rsidTr="00D47C7E">
        <w:trPr>
          <w:trHeight w:val="20"/>
        </w:trPr>
        <w:tc>
          <w:tcPr>
            <w:tcW w:w="389" w:type="pct"/>
          </w:tcPr>
          <w:p w:rsidR="00CB1B4E" w:rsidRPr="00CF3EDD" w:rsidRDefault="007060EB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1952" w:type="pct"/>
          </w:tcPr>
          <w:p w:rsidR="00CB1B4E" w:rsidRPr="00CF3EDD" w:rsidRDefault="007060EB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КВП-10.4739.09.00.000</w:t>
            </w:r>
          </w:p>
        </w:tc>
        <w:tc>
          <w:tcPr>
            <w:tcW w:w="2104" w:type="pct"/>
          </w:tcPr>
          <w:p w:rsidR="00CB1B4E" w:rsidRPr="00CF3EDD" w:rsidRDefault="007060EB" w:rsidP="002059AC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Шкив малый</w:t>
            </w:r>
          </w:p>
        </w:tc>
        <w:tc>
          <w:tcPr>
            <w:tcW w:w="555" w:type="pct"/>
          </w:tcPr>
          <w:p w:rsidR="00CB1B4E" w:rsidRPr="00CF3EDD" w:rsidRDefault="007060EB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CB1B4E" w:rsidRPr="00CF3EDD" w:rsidTr="00D47C7E">
        <w:trPr>
          <w:trHeight w:val="20"/>
        </w:trPr>
        <w:tc>
          <w:tcPr>
            <w:tcW w:w="389" w:type="pct"/>
          </w:tcPr>
          <w:p w:rsidR="00CB1B4E" w:rsidRPr="00CF3EDD" w:rsidRDefault="007060EB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1952" w:type="pct"/>
          </w:tcPr>
          <w:p w:rsidR="00CB1B4E" w:rsidRPr="00CF3EDD" w:rsidRDefault="00F441EF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КВП-10.4739.07.00.000</w:t>
            </w:r>
          </w:p>
        </w:tc>
        <w:tc>
          <w:tcPr>
            <w:tcW w:w="2104" w:type="pct"/>
          </w:tcPr>
          <w:p w:rsidR="00CB1B4E" w:rsidRPr="00CF3EDD" w:rsidRDefault="00F441EF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Защита</w:t>
            </w:r>
          </w:p>
        </w:tc>
        <w:tc>
          <w:tcPr>
            <w:tcW w:w="555" w:type="pct"/>
          </w:tcPr>
          <w:p w:rsidR="00CB1B4E" w:rsidRPr="00CF3EDD" w:rsidRDefault="00F441EF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CB1B4E" w:rsidRPr="00CF3EDD" w:rsidTr="00D47C7E">
        <w:trPr>
          <w:trHeight w:val="20"/>
        </w:trPr>
        <w:tc>
          <w:tcPr>
            <w:tcW w:w="389" w:type="pct"/>
          </w:tcPr>
          <w:p w:rsidR="00CB1B4E" w:rsidRPr="00CF3EDD" w:rsidRDefault="007060EB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1952" w:type="pct"/>
          </w:tcPr>
          <w:p w:rsidR="00CB1B4E" w:rsidRPr="00CF3EDD" w:rsidRDefault="00CB1B4E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pct"/>
          </w:tcPr>
          <w:p w:rsidR="00CB1B4E" w:rsidRPr="004B0D4B" w:rsidRDefault="00CC43D9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Колесо</w:t>
            </w:r>
            <w:r w:rsidR="004B0D4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DL 90</w:t>
            </w:r>
          </w:p>
        </w:tc>
        <w:tc>
          <w:tcPr>
            <w:tcW w:w="555" w:type="pct"/>
          </w:tcPr>
          <w:p w:rsidR="00CB1B4E" w:rsidRPr="00CF3EDD" w:rsidRDefault="00F441EF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CB1B4E" w:rsidRPr="00CF3EDD" w:rsidTr="00D47C7E">
        <w:trPr>
          <w:trHeight w:val="20"/>
        </w:trPr>
        <w:tc>
          <w:tcPr>
            <w:tcW w:w="389" w:type="pct"/>
          </w:tcPr>
          <w:p w:rsidR="00CB1B4E" w:rsidRDefault="007060EB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1952" w:type="pct"/>
          </w:tcPr>
          <w:p w:rsidR="00CB1B4E" w:rsidRPr="00CF3EDD" w:rsidRDefault="00CC43D9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КВП-10.4739.01</w:t>
            </w:r>
            <w:r w:rsidR="00F441E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.00.000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СХ</w:t>
            </w:r>
          </w:p>
        </w:tc>
        <w:tc>
          <w:tcPr>
            <w:tcW w:w="2104" w:type="pct"/>
          </w:tcPr>
          <w:p w:rsidR="00CB1B4E" w:rsidRPr="00CF3EDD" w:rsidRDefault="00CC43D9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Решето загрузочной воронки</w:t>
            </w:r>
          </w:p>
        </w:tc>
        <w:tc>
          <w:tcPr>
            <w:tcW w:w="555" w:type="pct"/>
          </w:tcPr>
          <w:p w:rsidR="00CB1B4E" w:rsidRPr="00CF3EDD" w:rsidRDefault="00CC43D9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CB1B4E" w:rsidRPr="00CF3EDD" w:rsidTr="00D47C7E">
        <w:trPr>
          <w:trHeight w:val="20"/>
        </w:trPr>
        <w:tc>
          <w:tcPr>
            <w:tcW w:w="389" w:type="pct"/>
          </w:tcPr>
          <w:p w:rsidR="00CB1B4E" w:rsidRDefault="007060EB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952" w:type="pct"/>
          </w:tcPr>
          <w:p w:rsidR="00CB1B4E" w:rsidRPr="00CF3EDD" w:rsidRDefault="002E781D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КВП-10.4739.05</w:t>
            </w:r>
            <w:r w:rsidR="00F441E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.00.000</w:t>
            </w:r>
          </w:p>
        </w:tc>
        <w:tc>
          <w:tcPr>
            <w:tcW w:w="2104" w:type="pct"/>
          </w:tcPr>
          <w:p w:rsidR="00CB1B4E" w:rsidRPr="00CF3EDD" w:rsidRDefault="002E781D" w:rsidP="00CB1B4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Горловина </w:t>
            </w:r>
          </w:p>
        </w:tc>
        <w:tc>
          <w:tcPr>
            <w:tcW w:w="555" w:type="pct"/>
          </w:tcPr>
          <w:p w:rsidR="00CB1B4E" w:rsidRPr="00CF3EDD" w:rsidRDefault="002E781D" w:rsidP="00CB1B4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E317E0" w:rsidRDefault="00E317E0" w:rsidP="000626F6">
      <w:pPr>
        <w:tabs>
          <w:tab w:val="left" w:pos="3079"/>
        </w:tabs>
        <w:jc w:val="center"/>
        <w:rPr>
          <w:rFonts w:ascii="Times New Roman" w:hAnsi="Times New Roman" w:cs="Times New Roman"/>
          <w:b/>
        </w:rPr>
      </w:pPr>
    </w:p>
    <w:p w:rsidR="00E317E0" w:rsidRDefault="00E317E0" w:rsidP="008452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845273">
        <w:rPr>
          <w:rFonts w:ascii="Times New Roman" w:hAnsi="Times New Roman" w:cs="Times New Roman"/>
          <w:b/>
        </w:rPr>
        <w:lastRenderedPageBreak/>
        <w:pict>
          <v:shape id="_x0000_i1027" type="#_x0000_t75" style="width:716.8pt;height:468.55pt">
            <v:imagedata r:id="rId11" o:title="рама"/>
          </v:shape>
        </w:pict>
      </w:r>
    </w:p>
    <w:p w:rsidR="00E317E0" w:rsidRDefault="00E317E0" w:rsidP="00E317E0">
      <w:pPr>
        <w:jc w:val="center"/>
        <w:rPr>
          <w:noProof/>
        </w:rPr>
      </w:pPr>
    </w:p>
    <w:p w:rsidR="00E317E0" w:rsidRDefault="00E317E0" w:rsidP="00845273">
      <w:pPr>
        <w:pStyle w:val="1"/>
        <w:spacing w:before="0"/>
        <w:jc w:val="center"/>
        <w:rPr>
          <w:rFonts w:ascii="Times New Roman" w:hAnsi="Times New Roman" w:cs="Times New Roman"/>
          <w:b/>
        </w:rPr>
      </w:pPr>
      <w:bookmarkStart w:id="2" w:name="_Toc533153680"/>
      <w:r w:rsidRPr="00E9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Рисунок-</w:t>
      </w:r>
      <w:bookmarkEnd w:id="2"/>
      <w:r w:rsidR="00845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r w:rsidR="00DF04D4" w:rsidRPr="00DF0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Рама регулирования высоты загрузки</w:t>
      </w:r>
    </w:p>
    <w:tbl>
      <w:tblPr>
        <w:tblStyle w:val="a7"/>
        <w:tblpPr w:leftFromText="180" w:rightFromText="180" w:vertAnchor="page" w:horzAnchor="margin" w:tblpY="850"/>
        <w:tblW w:w="5000" w:type="pct"/>
        <w:tblLook w:val="04A0" w:firstRow="1" w:lastRow="0" w:firstColumn="1" w:lastColumn="0" w:noHBand="0" w:noVBand="1"/>
      </w:tblPr>
      <w:tblGrid>
        <w:gridCol w:w="1216"/>
        <w:gridCol w:w="6096"/>
        <w:gridCol w:w="6571"/>
        <w:gridCol w:w="1733"/>
      </w:tblGrid>
      <w:tr w:rsidR="0044006B" w:rsidRPr="00CF3EDD" w:rsidTr="00D47C7E">
        <w:trPr>
          <w:trHeight w:val="395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44006B" w:rsidRPr="00CF3EDD" w:rsidRDefault="0044006B" w:rsidP="00DF04D4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 xml:space="preserve">Таблица-2 </w:t>
            </w:r>
            <w:r w:rsidR="00DF04D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Рама (</w:t>
            </w:r>
            <w:proofErr w:type="spellStart"/>
            <w:r w:rsidR="00DF04D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см</w:t>
            </w:r>
            <w:proofErr w:type="gramStart"/>
            <w:r w:rsidR="00DF04D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="00DF04D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ис</w:t>
            </w:r>
            <w:proofErr w:type="spellEnd"/>
            <w:r w:rsidR="00DF04D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 3</w:t>
            </w:r>
            <w:r w:rsidR="00DF04D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44006B" w:rsidRPr="00CF3EDD" w:rsidTr="00D47C7E">
        <w:trPr>
          <w:trHeight w:val="395"/>
        </w:trPr>
        <w:tc>
          <w:tcPr>
            <w:tcW w:w="389" w:type="pct"/>
          </w:tcPr>
          <w:p w:rsidR="0044006B" w:rsidRPr="00CF3EDD" w:rsidRDefault="0044006B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CF3ED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№ поз.</w:t>
            </w:r>
          </w:p>
        </w:tc>
        <w:tc>
          <w:tcPr>
            <w:tcW w:w="1952" w:type="pct"/>
            <w:vAlign w:val="center"/>
          </w:tcPr>
          <w:p w:rsidR="0044006B" w:rsidRPr="00CF3EDD" w:rsidRDefault="0044006B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CF3ED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Обозначение</w:t>
            </w:r>
          </w:p>
        </w:tc>
        <w:tc>
          <w:tcPr>
            <w:tcW w:w="2104" w:type="pct"/>
            <w:vAlign w:val="center"/>
          </w:tcPr>
          <w:p w:rsidR="0044006B" w:rsidRPr="00CF3EDD" w:rsidRDefault="0044006B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CF3ED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555" w:type="pct"/>
            <w:vAlign w:val="center"/>
          </w:tcPr>
          <w:p w:rsidR="0044006B" w:rsidRPr="00CF3EDD" w:rsidRDefault="0044006B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CF3ED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Количество</w:t>
            </w:r>
          </w:p>
        </w:tc>
      </w:tr>
      <w:tr w:rsidR="0044006B" w:rsidRPr="00CF3EDD" w:rsidTr="00D47C7E">
        <w:trPr>
          <w:trHeight w:val="20"/>
        </w:trPr>
        <w:tc>
          <w:tcPr>
            <w:tcW w:w="389" w:type="pct"/>
          </w:tcPr>
          <w:p w:rsidR="0044006B" w:rsidRPr="00CF3EDD" w:rsidRDefault="00DF04D4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952" w:type="pct"/>
          </w:tcPr>
          <w:p w:rsidR="0044006B" w:rsidRPr="00CF3EDD" w:rsidRDefault="003A6F59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КВП-10.4739.06.00.001</w:t>
            </w:r>
          </w:p>
        </w:tc>
        <w:tc>
          <w:tcPr>
            <w:tcW w:w="2104" w:type="pct"/>
          </w:tcPr>
          <w:p w:rsidR="0044006B" w:rsidRPr="00CF3EDD" w:rsidRDefault="00DF04D4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Винт</w:t>
            </w:r>
          </w:p>
        </w:tc>
        <w:tc>
          <w:tcPr>
            <w:tcW w:w="555" w:type="pct"/>
          </w:tcPr>
          <w:p w:rsidR="0044006B" w:rsidRPr="00CF3EDD" w:rsidRDefault="00DF04D4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4006B" w:rsidRPr="00CF3EDD" w:rsidTr="00D47C7E">
        <w:trPr>
          <w:trHeight w:val="20"/>
        </w:trPr>
        <w:tc>
          <w:tcPr>
            <w:tcW w:w="389" w:type="pct"/>
          </w:tcPr>
          <w:p w:rsidR="0044006B" w:rsidRPr="00CF3EDD" w:rsidRDefault="00DF04D4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952" w:type="pct"/>
          </w:tcPr>
          <w:p w:rsidR="0044006B" w:rsidRPr="00CF3EDD" w:rsidRDefault="003A6F59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КВП-10.4739.06</w:t>
            </w:r>
            <w:r w:rsidR="00DF04D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.00.000</w:t>
            </w:r>
          </w:p>
        </w:tc>
        <w:tc>
          <w:tcPr>
            <w:tcW w:w="2104" w:type="pct"/>
          </w:tcPr>
          <w:p w:rsidR="0044006B" w:rsidRPr="00CF3EDD" w:rsidRDefault="00DF04D4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Рама </w:t>
            </w:r>
          </w:p>
        </w:tc>
        <w:tc>
          <w:tcPr>
            <w:tcW w:w="555" w:type="pct"/>
          </w:tcPr>
          <w:p w:rsidR="0044006B" w:rsidRPr="003A6F59" w:rsidRDefault="003A6F59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44006B" w:rsidRPr="00CF3EDD" w:rsidTr="00D47C7E">
        <w:trPr>
          <w:trHeight w:val="20"/>
        </w:trPr>
        <w:tc>
          <w:tcPr>
            <w:tcW w:w="389" w:type="pct"/>
          </w:tcPr>
          <w:p w:rsidR="0044006B" w:rsidRPr="00CF3EDD" w:rsidRDefault="00DF04D4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952" w:type="pct"/>
          </w:tcPr>
          <w:p w:rsidR="0044006B" w:rsidRPr="00CF3EDD" w:rsidRDefault="003A6F59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КВП-10.4739.06</w:t>
            </w:r>
            <w:r w:rsidR="00DF04D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.00.000</w:t>
            </w:r>
          </w:p>
        </w:tc>
        <w:tc>
          <w:tcPr>
            <w:tcW w:w="2104" w:type="pct"/>
          </w:tcPr>
          <w:p w:rsidR="0044006B" w:rsidRPr="00CF3EDD" w:rsidRDefault="003A6F59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Рама </w:t>
            </w:r>
          </w:p>
        </w:tc>
        <w:tc>
          <w:tcPr>
            <w:tcW w:w="555" w:type="pct"/>
          </w:tcPr>
          <w:p w:rsidR="0044006B" w:rsidRPr="003A6F59" w:rsidRDefault="003A6F59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44006B" w:rsidRPr="00CF3EDD" w:rsidTr="00D47C7E">
        <w:trPr>
          <w:trHeight w:val="20"/>
        </w:trPr>
        <w:tc>
          <w:tcPr>
            <w:tcW w:w="389" w:type="pct"/>
          </w:tcPr>
          <w:p w:rsidR="0044006B" w:rsidRPr="00CF3EDD" w:rsidRDefault="00DF04D4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952" w:type="pct"/>
          </w:tcPr>
          <w:p w:rsidR="0044006B" w:rsidRPr="00CF3EDD" w:rsidRDefault="0044006B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pct"/>
          </w:tcPr>
          <w:p w:rsidR="0044006B" w:rsidRPr="003A6F59" w:rsidRDefault="003A6F59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Звездочка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H.22.319-01</w:t>
            </w:r>
          </w:p>
        </w:tc>
        <w:tc>
          <w:tcPr>
            <w:tcW w:w="555" w:type="pct"/>
          </w:tcPr>
          <w:p w:rsidR="0044006B" w:rsidRPr="003A6F59" w:rsidRDefault="003A6F59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44006B" w:rsidRPr="00CF3EDD" w:rsidTr="00D47C7E">
        <w:trPr>
          <w:trHeight w:val="20"/>
        </w:trPr>
        <w:tc>
          <w:tcPr>
            <w:tcW w:w="389" w:type="pct"/>
          </w:tcPr>
          <w:p w:rsidR="0044006B" w:rsidRPr="00CF3EDD" w:rsidRDefault="00DF04D4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952" w:type="pct"/>
          </w:tcPr>
          <w:p w:rsidR="0044006B" w:rsidRPr="00CF3EDD" w:rsidRDefault="0044006B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pct"/>
          </w:tcPr>
          <w:p w:rsidR="0044006B" w:rsidRPr="003A6F59" w:rsidRDefault="003A6F59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Звездочка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10.01.50680-01</w:t>
            </w:r>
          </w:p>
        </w:tc>
        <w:tc>
          <w:tcPr>
            <w:tcW w:w="555" w:type="pct"/>
          </w:tcPr>
          <w:p w:rsidR="0044006B" w:rsidRPr="003A6F59" w:rsidRDefault="003A6F59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44006B" w:rsidRPr="00CF3EDD" w:rsidTr="00D47C7E">
        <w:trPr>
          <w:trHeight w:val="20"/>
        </w:trPr>
        <w:tc>
          <w:tcPr>
            <w:tcW w:w="389" w:type="pct"/>
          </w:tcPr>
          <w:p w:rsidR="0044006B" w:rsidRPr="00CF3EDD" w:rsidRDefault="00DF04D4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952" w:type="pct"/>
          </w:tcPr>
          <w:p w:rsidR="0044006B" w:rsidRPr="00CF3EDD" w:rsidRDefault="0044006B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pct"/>
          </w:tcPr>
          <w:p w:rsidR="0044006B" w:rsidRPr="003A6F59" w:rsidRDefault="003A6F59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Цепь 19,05</w:t>
            </w:r>
          </w:p>
        </w:tc>
        <w:tc>
          <w:tcPr>
            <w:tcW w:w="555" w:type="pct"/>
          </w:tcPr>
          <w:p w:rsidR="0044006B" w:rsidRPr="00CF3EDD" w:rsidRDefault="003A6F59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4006B" w:rsidRPr="00CF3EDD" w:rsidTr="00D47C7E">
        <w:trPr>
          <w:trHeight w:val="20"/>
        </w:trPr>
        <w:tc>
          <w:tcPr>
            <w:tcW w:w="389" w:type="pct"/>
          </w:tcPr>
          <w:p w:rsidR="0044006B" w:rsidRPr="00CF3EDD" w:rsidRDefault="00DF04D4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952" w:type="pct"/>
          </w:tcPr>
          <w:p w:rsidR="0044006B" w:rsidRPr="00CF3EDD" w:rsidRDefault="003A6F59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КВП-10.4739.06.00.008</w:t>
            </w:r>
          </w:p>
        </w:tc>
        <w:tc>
          <w:tcPr>
            <w:tcW w:w="2104" w:type="pct"/>
          </w:tcPr>
          <w:p w:rsidR="0044006B" w:rsidRPr="00CF3EDD" w:rsidRDefault="003A6F59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Корпус подшипника (подшипник3608,монжета 40х60,монжета 50х70)</w:t>
            </w:r>
          </w:p>
        </w:tc>
        <w:tc>
          <w:tcPr>
            <w:tcW w:w="555" w:type="pct"/>
          </w:tcPr>
          <w:p w:rsidR="0044006B" w:rsidRPr="00CF3EDD" w:rsidRDefault="003A6F59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4006B" w:rsidRPr="00CF3EDD" w:rsidTr="00D47C7E">
        <w:trPr>
          <w:trHeight w:val="20"/>
        </w:trPr>
        <w:tc>
          <w:tcPr>
            <w:tcW w:w="389" w:type="pct"/>
          </w:tcPr>
          <w:p w:rsidR="0044006B" w:rsidRPr="00CF3EDD" w:rsidRDefault="00DF04D4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952" w:type="pct"/>
          </w:tcPr>
          <w:p w:rsidR="0044006B" w:rsidRPr="00CF3EDD" w:rsidRDefault="0044006B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pct"/>
          </w:tcPr>
          <w:p w:rsidR="0044006B" w:rsidRPr="00CF3EDD" w:rsidRDefault="003A6F59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Подшипник упорный 8205</w:t>
            </w:r>
          </w:p>
        </w:tc>
        <w:tc>
          <w:tcPr>
            <w:tcW w:w="555" w:type="pct"/>
          </w:tcPr>
          <w:p w:rsidR="0044006B" w:rsidRPr="00CF3EDD" w:rsidRDefault="003A6F59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4006B" w:rsidRPr="00CF3EDD" w:rsidTr="00D47C7E">
        <w:trPr>
          <w:trHeight w:val="20"/>
        </w:trPr>
        <w:tc>
          <w:tcPr>
            <w:tcW w:w="389" w:type="pct"/>
          </w:tcPr>
          <w:p w:rsidR="0044006B" w:rsidRPr="00CF3EDD" w:rsidRDefault="00DF04D4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952" w:type="pct"/>
          </w:tcPr>
          <w:p w:rsidR="0044006B" w:rsidRPr="00CF3EDD" w:rsidRDefault="003A6F59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КВП-10.4739.06.00.015</w:t>
            </w:r>
          </w:p>
        </w:tc>
        <w:tc>
          <w:tcPr>
            <w:tcW w:w="2104" w:type="pct"/>
          </w:tcPr>
          <w:p w:rsidR="0044006B" w:rsidRPr="00CF3EDD" w:rsidRDefault="003A6F59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Втулка </w:t>
            </w:r>
          </w:p>
        </w:tc>
        <w:tc>
          <w:tcPr>
            <w:tcW w:w="555" w:type="pct"/>
          </w:tcPr>
          <w:p w:rsidR="0044006B" w:rsidRPr="00CF3EDD" w:rsidRDefault="005045EE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4006B" w:rsidRPr="00CF3EDD" w:rsidTr="00D47C7E">
        <w:trPr>
          <w:trHeight w:val="20"/>
        </w:trPr>
        <w:tc>
          <w:tcPr>
            <w:tcW w:w="389" w:type="pct"/>
          </w:tcPr>
          <w:p w:rsidR="0044006B" w:rsidRPr="00CF3EDD" w:rsidRDefault="00DF04D4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952" w:type="pct"/>
          </w:tcPr>
          <w:p w:rsidR="0044006B" w:rsidRPr="00CF3EDD" w:rsidRDefault="00DF04D4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КВП-10.4739.06.03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.000</w:t>
            </w:r>
          </w:p>
        </w:tc>
        <w:tc>
          <w:tcPr>
            <w:tcW w:w="2104" w:type="pct"/>
          </w:tcPr>
          <w:p w:rsidR="0044006B" w:rsidRPr="00CF3EDD" w:rsidRDefault="00DF04D4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Колесо </w:t>
            </w:r>
          </w:p>
        </w:tc>
        <w:tc>
          <w:tcPr>
            <w:tcW w:w="555" w:type="pct"/>
          </w:tcPr>
          <w:p w:rsidR="0044006B" w:rsidRPr="00CF3EDD" w:rsidRDefault="00DF04D4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4006B" w:rsidRPr="00CF3EDD" w:rsidTr="0044006B">
        <w:trPr>
          <w:trHeight w:val="109"/>
        </w:trPr>
        <w:tc>
          <w:tcPr>
            <w:tcW w:w="389" w:type="pct"/>
          </w:tcPr>
          <w:p w:rsidR="0044006B" w:rsidRPr="00CF3EDD" w:rsidRDefault="00DF04D4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952" w:type="pct"/>
          </w:tcPr>
          <w:p w:rsidR="0044006B" w:rsidRPr="00CF3EDD" w:rsidRDefault="005045EE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КВП-10.4739.06.00.013</w:t>
            </w:r>
          </w:p>
        </w:tc>
        <w:tc>
          <w:tcPr>
            <w:tcW w:w="2104" w:type="pct"/>
          </w:tcPr>
          <w:p w:rsidR="0044006B" w:rsidRPr="00CF3EDD" w:rsidRDefault="005045EE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Ручка </w:t>
            </w:r>
          </w:p>
        </w:tc>
        <w:tc>
          <w:tcPr>
            <w:tcW w:w="555" w:type="pct"/>
          </w:tcPr>
          <w:p w:rsidR="0044006B" w:rsidRPr="00CF3EDD" w:rsidRDefault="005045EE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4006B" w:rsidRPr="00CF3EDD" w:rsidTr="00D47C7E">
        <w:trPr>
          <w:trHeight w:val="20"/>
        </w:trPr>
        <w:tc>
          <w:tcPr>
            <w:tcW w:w="389" w:type="pct"/>
          </w:tcPr>
          <w:p w:rsidR="0044006B" w:rsidRPr="00CF3EDD" w:rsidRDefault="00DF04D4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952" w:type="pct"/>
          </w:tcPr>
          <w:p w:rsidR="0044006B" w:rsidRPr="00CF3EDD" w:rsidRDefault="0044006B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pct"/>
          </w:tcPr>
          <w:p w:rsidR="0044006B" w:rsidRPr="00CF3EDD" w:rsidRDefault="003A6F59" w:rsidP="00D47C7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Ручка вращающаяся </w:t>
            </w:r>
            <w:r w:rsidR="005045E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М129-80-М08</w:t>
            </w:r>
          </w:p>
        </w:tc>
        <w:tc>
          <w:tcPr>
            <w:tcW w:w="555" w:type="pct"/>
          </w:tcPr>
          <w:p w:rsidR="0044006B" w:rsidRPr="00CF3EDD" w:rsidRDefault="005045EE" w:rsidP="00D47C7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44006B" w:rsidRDefault="0044006B" w:rsidP="00DF04D4">
      <w:pPr>
        <w:tabs>
          <w:tab w:val="left" w:pos="3079"/>
        </w:tabs>
        <w:jc w:val="center"/>
        <w:rPr>
          <w:rFonts w:ascii="Times New Roman" w:hAnsi="Times New Roman" w:cs="Times New Roman"/>
          <w:b/>
        </w:rPr>
      </w:pPr>
      <w:bookmarkStart w:id="3" w:name="_GoBack"/>
      <w:bookmarkEnd w:id="3"/>
    </w:p>
    <w:sectPr w:rsidR="0044006B" w:rsidSect="00265CE3">
      <w:headerReference w:type="default" r:id="rId12"/>
      <w:footerReference w:type="first" r:id="rId13"/>
      <w:pgSz w:w="16840" w:h="11900" w:orient="landscape"/>
      <w:pgMar w:top="0" w:right="720" w:bottom="720" w:left="720" w:header="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51" w:rsidRDefault="00455E51" w:rsidP="000626F6">
      <w:pPr>
        <w:spacing w:after="0" w:line="240" w:lineRule="auto"/>
      </w:pPr>
      <w:r>
        <w:separator/>
      </w:r>
    </w:p>
  </w:endnote>
  <w:endnote w:type="continuationSeparator" w:id="0">
    <w:p w:rsidR="00455E51" w:rsidRDefault="00455E51" w:rsidP="0006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D" w:rsidRPr="000626F6" w:rsidRDefault="002E781D" w:rsidP="000626F6">
    <w:pPr>
      <w:pStyle w:val="a5"/>
      <w:spacing w:line="36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0626F6">
      <w:rPr>
        <w:rFonts w:ascii="Times New Roman" w:hAnsi="Times New Roman" w:cs="Times New Roman"/>
        <w:b/>
        <w:sz w:val="28"/>
        <w:szCs w:val="28"/>
      </w:rPr>
      <w:t>Версия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51" w:rsidRDefault="00455E51" w:rsidP="000626F6">
      <w:pPr>
        <w:spacing w:after="0" w:line="240" w:lineRule="auto"/>
      </w:pPr>
      <w:r>
        <w:separator/>
      </w:r>
    </w:p>
  </w:footnote>
  <w:footnote w:type="continuationSeparator" w:id="0">
    <w:p w:rsidR="00455E51" w:rsidRDefault="00455E51" w:rsidP="0006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788997"/>
      <w:docPartObj>
        <w:docPartGallery w:val="Page Numbers (Margins)"/>
        <w:docPartUnique/>
      </w:docPartObj>
    </w:sdtPr>
    <w:sdtContent>
      <w:p w:rsidR="002E781D" w:rsidRDefault="002E781D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775E93" wp14:editId="0A74369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81D" w:rsidRPr="00E5757F" w:rsidRDefault="002E781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JhpgIAABg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SpaCYaYCAAAYBQAADgAAAAAAAAAAAAAAAAAu&#10;AgAAZHJzL2Uyb0RvYy54bWxQSwECLQAUAAYACAAAACEAcaaGg9wAAAAEAQAADwAAAAAAAAAAAAAA&#10;AAAABQAAZHJzL2Rvd25yZXYueG1sUEsFBgAAAAAEAAQA8wAAAAkGAAAAAA==&#10;" o:allowincell="f" stroked="f">
                  <v:textbox>
                    <w:txbxContent>
                      <w:p w:rsidR="003B2217" w:rsidRPr="00E5757F" w:rsidRDefault="003B2217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2E781D" w:rsidRDefault="002E78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8E"/>
    <w:rsid w:val="000258D9"/>
    <w:rsid w:val="000420BC"/>
    <w:rsid w:val="000626F6"/>
    <w:rsid w:val="000C6E33"/>
    <w:rsid w:val="000D5A0C"/>
    <w:rsid w:val="000F4D7D"/>
    <w:rsid w:val="00100C04"/>
    <w:rsid w:val="00105D6C"/>
    <w:rsid w:val="00110845"/>
    <w:rsid w:val="0012249D"/>
    <w:rsid w:val="00135839"/>
    <w:rsid w:val="0014408E"/>
    <w:rsid w:val="00157847"/>
    <w:rsid w:val="001D4C39"/>
    <w:rsid w:val="00204AF9"/>
    <w:rsid w:val="002059AC"/>
    <w:rsid w:val="002333B2"/>
    <w:rsid w:val="00265CE3"/>
    <w:rsid w:val="00267F02"/>
    <w:rsid w:val="00276133"/>
    <w:rsid w:val="00291994"/>
    <w:rsid w:val="002E781D"/>
    <w:rsid w:val="00303C3E"/>
    <w:rsid w:val="00304B3E"/>
    <w:rsid w:val="0032799B"/>
    <w:rsid w:val="00347011"/>
    <w:rsid w:val="00357DB7"/>
    <w:rsid w:val="003A08FF"/>
    <w:rsid w:val="003A6F59"/>
    <w:rsid w:val="003B2217"/>
    <w:rsid w:val="003B569D"/>
    <w:rsid w:val="003C738F"/>
    <w:rsid w:val="003D3AE0"/>
    <w:rsid w:val="003E1FF1"/>
    <w:rsid w:val="004233CC"/>
    <w:rsid w:val="00434405"/>
    <w:rsid w:val="0044006B"/>
    <w:rsid w:val="00455E51"/>
    <w:rsid w:val="00493501"/>
    <w:rsid w:val="004B0D4B"/>
    <w:rsid w:val="00500E51"/>
    <w:rsid w:val="005045EE"/>
    <w:rsid w:val="00525636"/>
    <w:rsid w:val="00531B42"/>
    <w:rsid w:val="00533FA0"/>
    <w:rsid w:val="00570F20"/>
    <w:rsid w:val="00576423"/>
    <w:rsid w:val="00583C5F"/>
    <w:rsid w:val="005D4AF6"/>
    <w:rsid w:val="005F3278"/>
    <w:rsid w:val="005F7848"/>
    <w:rsid w:val="006038A1"/>
    <w:rsid w:val="006225B3"/>
    <w:rsid w:val="00654994"/>
    <w:rsid w:val="00675D6A"/>
    <w:rsid w:val="006D53B1"/>
    <w:rsid w:val="007047AA"/>
    <w:rsid w:val="007060EB"/>
    <w:rsid w:val="00731ABD"/>
    <w:rsid w:val="00761CA8"/>
    <w:rsid w:val="007649E0"/>
    <w:rsid w:val="00821611"/>
    <w:rsid w:val="00823FF8"/>
    <w:rsid w:val="00832CA8"/>
    <w:rsid w:val="00845273"/>
    <w:rsid w:val="00855B9A"/>
    <w:rsid w:val="008A75CC"/>
    <w:rsid w:val="008D7006"/>
    <w:rsid w:val="009142F8"/>
    <w:rsid w:val="009262D9"/>
    <w:rsid w:val="009432B0"/>
    <w:rsid w:val="00997351"/>
    <w:rsid w:val="009B64E0"/>
    <w:rsid w:val="009C001C"/>
    <w:rsid w:val="009C07D7"/>
    <w:rsid w:val="00A04BB4"/>
    <w:rsid w:val="00A065E5"/>
    <w:rsid w:val="00A23E8F"/>
    <w:rsid w:val="00A31F8E"/>
    <w:rsid w:val="00A9631E"/>
    <w:rsid w:val="00AD25DA"/>
    <w:rsid w:val="00B01FBA"/>
    <w:rsid w:val="00B35049"/>
    <w:rsid w:val="00B543B3"/>
    <w:rsid w:val="00B60CF3"/>
    <w:rsid w:val="00B70300"/>
    <w:rsid w:val="00C17CA0"/>
    <w:rsid w:val="00C26FEA"/>
    <w:rsid w:val="00C52299"/>
    <w:rsid w:val="00CB1B4E"/>
    <w:rsid w:val="00CC34D5"/>
    <w:rsid w:val="00CC43D9"/>
    <w:rsid w:val="00CE510A"/>
    <w:rsid w:val="00CF3EDD"/>
    <w:rsid w:val="00D07161"/>
    <w:rsid w:val="00D2540D"/>
    <w:rsid w:val="00D47C7E"/>
    <w:rsid w:val="00D60F22"/>
    <w:rsid w:val="00D61166"/>
    <w:rsid w:val="00DC6B04"/>
    <w:rsid w:val="00DF04D4"/>
    <w:rsid w:val="00E317E0"/>
    <w:rsid w:val="00E46FB3"/>
    <w:rsid w:val="00E5757F"/>
    <w:rsid w:val="00E94987"/>
    <w:rsid w:val="00E97E66"/>
    <w:rsid w:val="00EE00A3"/>
    <w:rsid w:val="00F164FD"/>
    <w:rsid w:val="00F21257"/>
    <w:rsid w:val="00F441EF"/>
    <w:rsid w:val="00F46091"/>
    <w:rsid w:val="00FA2CE3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87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97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6F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6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6F6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59"/>
    <w:rsid w:val="00CF3E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F32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A08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7047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7047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97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B60CF3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60CF3"/>
    <w:pPr>
      <w:spacing w:after="100"/>
    </w:pPr>
  </w:style>
  <w:style w:type="character" w:styleId="a9">
    <w:name w:val="Hyperlink"/>
    <w:basedOn w:val="a0"/>
    <w:uiPriority w:val="99"/>
    <w:unhideWhenUsed/>
    <w:rsid w:val="00B60CF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38A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87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97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6F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6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6F6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59"/>
    <w:rsid w:val="00CF3E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F32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A08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7047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7047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97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B60CF3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60CF3"/>
    <w:pPr>
      <w:spacing w:after="100"/>
    </w:pPr>
  </w:style>
  <w:style w:type="character" w:styleId="a9">
    <w:name w:val="Hyperlink"/>
    <w:basedOn w:val="a0"/>
    <w:uiPriority w:val="99"/>
    <w:unhideWhenUsed/>
    <w:rsid w:val="00B60CF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38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3BB6-FB86-4DC8-A2F7-7B884F97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8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Ilgiz</dc:creator>
  <cp:keywords/>
  <dc:description/>
  <cp:lastModifiedBy>Пользователь Windows</cp:lastModifiedBy>
  <cp:revision>28</cp:revision>
  <cp:lastPrinted>2018-12-21T04:54:00Z</cp:lastPrinted>
  <dcterms:created xsi:type="dcterms:W3CDTF">2018-12-12T16:50:00Z</dcterms:created>
  <dcterms:modified xsi:type="dcterms:W3CDTF">2019-08-19T12:38:00Z</dcterms:modified>
</cp:coreProperties>
</file>